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78A9C" w14:textId="77777777" w:rsidR="00083172" w:rsidRDefault="00537925" w:rsidP="00736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487D43A2" w14:textId="77777777" w:rsidR="00083172" w:rsidRDefault="00537925" w:rsidP="00736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 Name</w:t>
      </w:r>
    </w:p>
    <w:p w14:paraId="08988A34" w14:textId="77777777" w:rsidR="00083172" w:rsidRDefault="00537925" w:rsidP="00736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  <w:bookmarkStart w:id="0" w:name="_GoBack"/>
      <w:bookmarkEnd w:id="0"/>
    </w:p>
    <w:p w14:paraId="5EFA9307" w14:textId="77777777" w:rsidR="00083172" w:rsidRDefault="00537925" w:rsidP="00736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4DE75ED7" w14:textId="77777777" w:rsidR="00083172" w:rsidRPr="00083172" w:rsidRDefault="00537925" w:rsidP="0008317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172">
        <w:rPr>
          <w:rFonts w:ascii="Times New Roman" w:hAnsi="Times New Roman" w:cs="Times New Roman"/>
          <w:b/>
          <w:sz w:val="24"/>
          <w:szCs w:val="24"/>
        </w:rPr>
        <w:t>Real Estat</w:t>
      </w:r>
      <w:r w:rsidR="00263FB6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083172">
        <w:rPr>
          <w:rFonts w:ascii="Times New Roman" w:hAnsi="Times New Roman" w:cs="Times New Roman"/>
          <w:b/>
          <w:sz w:val="24"/>
          <w:szCs w:val="24"/>
        </w:rPr>
        <w:t>Investment</w:t>
      </w:r>
    </w:p>
    <w:p w14:paraId="402E3C24" w14:textId="77777777" w:rsidR="00440346" w:rsidRDefault="00537925" w:rsidP="00887A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A65">
        <w:rPr>
          <w:rFonts w:ascii="Times New Roman" w:hAnsi="Times New Roman" w:cs="Times New Roman"/>
          <w:sz w:val="24"/>
          <w:szCs w:val="24"/>
        </w:rPr>
        <w:t xml:space="preserve">This paper mainly focuses on carrying out a hypothesis analysis of </w:t>
      </w:r>
      <w:r w:rsidR="00083172">
        <w:rPr>
          <w:rFonts w:ascii="Times New Roman" w:hAnsi="Times New Roman" w:cs="Times New Roman"/>
          <w:sz w:val="24"/>
          <w:szCs w:val="24"/>
        </w:rPr>
        <w:t xml:space="preserve">the </w:t>
      </w:r>
      <w:r w:rsidRPr="00887A65">
        <w:rPr>
          <w:rFonts w:ascii="Times New Roman" w:hAnsi="Times New Roman" w:cs="Times New Roman"/>
          <w:sz w:val="24"/>
          <w:szCs w:val="24"/>
        </w:rPr>
        <w:t>commercial property.  It is also entitled to formulate viable questions and answers regarding the project or problem at hand.  By doing this,</w:t>
      </w:r>
      <w:r w:rsidR="00887A65" w:rsidRPr="00887A65">
        <w:rPr>
          <w:rFonts w:ascii="Times New Roman" w:hAnsi="Times New Roman" w:cs="Times New Roman"/>
          <w:sz w:val="24"/>
          <w:szCs w:val="24"/>
        </w:rPr>
        <w:t xml:space="preserve"> the hypothesis i</w:t>
      </w:r>
      <w:r w:rsidRPr="00887A65">
        <w:rPr>
          <w:rFonts w:ascii="Times New Roman" w:hAnsi="Times New Roman" w:cs="Times New Roman"/>
          <w:sz w:val="24"/>
          <w:szCs w:val="24"/>
        </w:rPr>
        <w:t>s determined to car</w:t>
      </w:r>
      <w:r w:rsidR="00887A65" w:rsidRPr="00887A65">
        <w:rPr>
          <w:rFonts w:ascii="Times New Roman" w:hAnsi="Times New Roman" w:cs="Times New Roman"/>
          <w:sz w:val="24"/>
          <w:szCs w:val="24"/>
        </w:rPr>
        <w:t xml:space="preserve">ry out possible </w:t>
      </w:r>
      <w:r w:rsidRPr="00887A65">
        <w:rPr>
          <w:rFonts w:ascii="Times New Roman" w:hAnsi="Times New Roman" w:cs="Times New Roman"/>
          <w:sz w:val="24"/>
          <w:szCs w:val="24"/>
        </w:rPr>
        <w:t>prediction</w:t>
      </w:r>
      <w:r w:rsidR="00887A65" w:rsidRPr="00887A65">
        <w:rPr>
          <w:rFonts w:ascii="Times New Roman" w:hAnsi="Times New Roman" w:cs="Times New Roman"/>
          <w:sz w:val="24"/>
          <w:szCs w:val="24"/>
        </w:rPr>
        <w:t>s</w:t>
      </w:r>
      <w:r w:rsidRPr="00887A65">
        <w:rPr>
          <w:rFonts w:ascii="Times New Roman" w:hAnsi="Times New Roman" w:cs="Times New Roman"/>
          <w:sz w:val="24"/>
          <w:szCs w:val="24"/>
        </w:rPr>
        <w:t xml:space="preserve"> of running this kind of business venture.  It also states what is expected to be the results and what the company is entitled to get out </w:t>
      </w:r>
      <w:r w:rsidR="00887A65" w:rsidRPr="00887A65">
        <w:rPr>
          <w:rFonts w:ascii="Times New Roman" w:hAnsi="Times New Roman" w:cs="Times New Roman"/>
          <w:sz w:val="24"/>
          <w:szCs w:val="24"/>
        </w:rPr>
        <w:t>after investing in the risky venture</w:t>
      </w:r>
      <w:r w:rsidRPr="00887A65">
        <w:rPr>
          <w:rFonts w:ascii="Times New Roman" w:hAnsi="Times New Roman" w:cs="Times New Roman"/>
          <w:sz w:val="24"/>
          <w:szCs w:val="24"/>
        </w:rPr>
        <w:t xml:space="preserve">.  The hypothesis further is supposed to carry out an experiment to prove or </w:t>
      </w:r>
      <w:r w:rsidR="00887A65" w:rsidRPr="00887A65">
        <w:rPr>
          <w:rFonts w:ascii="Times New Roman" w:hAnsi="Times New Roman" w:cs="Times New Roman"/>
          <w:sz w:val="24"/>
          <w:szCs w:val="24"/>
        </w:rPr>
        <w:t>disapprove</w:t>
      </w:r>
      <w:r w:rsidRPr="00887A65">
        <w:rPr>
          <w:rFonts w:ascii="Times New Roman" w:hAnsi="Times New Roman" w:cs="Times New Roman"/>
          <w:sz w:val="24"/>
          <w:szCs w:val="24"/>
        </w:rPr>
        <w:t xml:space="preserve"> our risk.  However, before </w:t>
      </w:r>
      <w:r w:rsidR="004F25CC" w:rsidRPr="00887A65">
        <w:rPr>
          <w:rFonts w:ascii="Times New Roman" w:hAnsi="Times New Roman" w:cs="Times New Roman"/>
          <w:sz w:val="24"/>
          <w:szCs w:val="24"/>
        </w:rPr>
        <w:t>carrying out our investment, we need to do background research on the possible returns we are likely to realize</w:t>
      </w:r>
      <w:r w:rsidRPr="00887A65">
        <w:rPr>
          <w:rFonts w:ascii="Times New Roman" w:hAnsi="Times New Roman" w:cs="Times New Roman"/>
          <w:sz w:val="24"/>
          <w:szCs w:val="24"/>
        </w:rPr>
        <w:t xml:space="preserve">.  </w:t>
      </w:r>
      <w:r w:rsidR="004F25CC" w:rsidRPr="00887A65">
        <w:rPr>
          <w:rFonts w:ascii="Times New Roman" w:hAnsi="Times New Roman" w:cs="Times New Roman"/>
          <w:sz w:val="24"/>
          <w:szCs w:val="24"/>
        </w:rPr>
        <w:t>This will be achieved by asking ourselves the chances of market availability for us to invest.</w:t>
      </w:r>
    </w:p>
    <w:p w14:paraId="2645A0F2" w14:textId="77777777" w:rsidR="00A70213" w:rsidRDefault="00537925" w:rsidP="00887A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A65">
        <w:rPr>
          <w:rFonts w:ascii="Times New Roman" w:hAnsi="Times New Roman" w:cs="Times New Roman"/>
          <w:sz w:val="24"/>
          <w:szCs w:val="24"/>
        </w:rPr>
        <w:t>However, as business experts in the field of commercial property ownership, we ought to construct a viable and predictable hypothesis that will propel us to att</w:t>
      </w:r>
      <w:r w:rsidR="00887A65" w:rsidRPr="00887A65">
        <w:rPr>
          <w:rFonts w:ascii="Times New Roman" w:hAnsi="Times New Roman" w:cs="Times New Roman"/>
          <w:sz w:val="24"/>
          <w:szCs w:val="24"/>
        </w:rPr>
        <w:t>ain the desired</w:t>
      </w:r>
      <w:r w:rsidRPr="00887A65">
        <w:rPr>
          <w:rFonts w:ascii="Times New Roman" w:hAnsi="Times New Roman" w:cs="Times New Roman"/>
          <w:sz w:val="24"/>
          <w:szCs w:val="24"/>
        </w:rPr>
        <w:t xml:space="preserve"> long-term goals</w:t>
      </w:r>
      <w:r w:rsidR="00440346" w:rsidRPr="00887A65">
        <w:rPr>
          <w:rFonts w:ascii="Times New Roman" w:hAnsi="Times New Roman" w:cs="Times New Roman"/>
          <w:sz w:val="24"/>
          <w:szCs w:val="24"/>
        </w:rPr>
        <w:t xml:space="preserve">.  </w:t>
      </w:r>
      <w:r w:rsidRPr="00887A65">
        <w:rPr>
          <w:rFonts w:ascii="Times New Roman" w:hAnsi="Times New Roman" w:cs="Times New Roman"/>
          <w:sz w:val="24"/>
          <w:szCs w:val="24"/>
        </w:rPr>
        <w:t>Again,</w:t>
      </w:r>
      <w:r w:rsidR="00887A65" w:rsidRPr="00887A65">
        <w:rPr>
          <w:rFonts w:ascii="Times New Roman" w:hAnsi="Times New Roman" w:cs="Times New Roman"/>
          <w:sz w:val="24"/>
          <w:szCs w:val="24"/>
        </w:rPr>
        <w:t xml:space="preserve"> </w:t>
      </w:r>
      <w:r w:rsidR="00440346" w:rsidRPr="00887A65">
        <w:rPr>
          <w:rFonts w:ascii="Times New Roman" w:hAnsi="Times New Roman" w:cs="Times New Roman"/>
          <w:sz w:val="24"/>
          <w:szCs w:val="24"/>
        </w:rPr>
        <w:t>as investors</w:t>
      </w:r>
      <w:r w:rsidRPr="00887A65">
        <w:rPr>
          <w:rFonts w:ascii="Times New Roman" w:hAnsi="Times New Roman" w:cs="Times New Roman"/>
          <w:sz w:val="24"/>
          <w:szCs w:val="24"/>
        </w:rPr>
        <w:t>, we need to take the risk by te</w:t>
      </w:r>
      <w:r w:rsidR="00887A65" w:rsidRPr="00887A65">
        <w:rPr>
          <w:rFonts w:ascii="Times New Roman" w:hAnsi="Times New Roman" w:cs="Times New Roman"/>
          <w:sz w:val="24"/>
          <w:szCs w:val="24"/>
        </w:rPr>
        <w:t xml:space="preserve">sting our hypothesis by purchasing </w:t>
      </w:r>
      <w:r w:rsidR="00440346" w:rsidRPr="00887A65">
        <w:rPr>
          <w:rFonts w:ascii="Times New Roman" w:hAnsi="Times New Roman" w:cs="Times New Roman"/>
          <w:sz w:val="24"/>
          <w:szCs w:val="24"/>
        </w:rPr>
        <w:t>quality retail</w:t>
      </w:r>
      <w:r w:rsidRPr="00887A65">
        <w:rPr>
          <w:rFonts w:ascii="Times New Roman" w:hAnsi="Times New Roman" w:cs="Times New Roman"/>
          <w:sz w:val="24"/>
          <w:szCs w:val="24"/>
        </w:rPr>
        <w:t xml:space="preserve"> buildings</w:t>
      </w:r>
      <w:r w:rsidR="00887A65" w:rsidRPr="00887A65">
        <w:rPr>
          <w:rFonts w:ascii="Times New Roman" w:hAnsi="Times New Roman" w:cs="Times New Roman"/>
          <w:sz w:val="24"/>
          <w:szCs w:val="24"/>
        </w:rPr>
        <w:t xml:space="preserve"> for the intended purpose</w:t>
      </w:r>
      <w:r w:rsidR="00440346" w:rsidRPr="00887A65">
        <w:rPr>
          <w:rFonts w:ascii="Times New Roman" w:hAnsi="Times New Roman" w:cs="Times New Roman"/>
          <w:sz w:val="24"/>
          <w:szCs w:val="24"/>
        </w:rPr>
        <w:t xml:space="preserve">.  </w:t>
      </w:r>
      <w:r w:rsidRPr="00887A65">
        <w:rPr>
          <w:rFonts w:ascii="Times New Roman" w:hAnsi="Times New Roman" w:cs="Times New Roman"/>
          <w:sz w:val="24"/>
          <w:szCs w:val="24"/>
        </w:rPr>
        <w:t>The reason behind this project is to provide affordable, reliable and efficient retail buildings to the heart of our esteemed clients</w:t>
      </w:r>
      <w:r w:rsidR="00440346" w:rsidRPr="00887A65">
        <w:rPr>
          <w:rFonts w:ascii="Times New Roman" w:hAnsi="Times New Roman" w:cs="Times New Roman"/>
          <w:sz w:val="24"/>
          <w:szCs w:val="24"/>
        </w:rPr>
        <w:t>.</w:t>
      </w:r>
      <w:r w:rsidR="00440346">
        <w:rPr>
          <w:rFonts w:ascii="Times New Roman" w:hAnsi="Times New Roman" w:cs="Times New Roman"/>
          <w:sz w:val="24"/>
          <w:szCs w:val="24"/>
        </w:rPr>
        <w:t xml:space="preserve">  </w:t>
      </w:r>
      <w:r w:rsidR="00F92090">
        <w:rPr>
          <w:rFonts w:ascii="Times New Roman" w:hAnsi="Times New Roman" w:cs="Times New Roman"/>
          <w:sz w:val="24"/>
          <w:szCs w:val="24"/>
        </w:rPr>
        <w:t>We opted to purchase our retail buildings at an affordable amount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92090">
        <w:rPr>
          <w:rFonts w:ascii="Times New Roman" w:hAnsi="Times New Roman" w:cs="Times New Roman"/>
          <w:sz w:val="24"/>
          <w:szCs w:val="24"/>
        </w:rPr>
        <w:t>The reason behind this was the natural accessibility and the convenience for the customers to get in.</w:t>
      </w:r>
      <w:r w:rsidR="002144B3">
        <w:rPr>
          <w:rFonts w:ascii="Times New Roman" w:hAnsi="Times New Roman" w:cs="Times New Roman"/>
          <w:sz w:val="24"/>
          <w:szCs w:val="24"/>
        </w:rPr>
        <w:t xml:space="preserve"> </w:t>
      </w:r>
      <w:r w:rsidR="00083172">
        <w:rPr>
          <w:rFonts w:ascii="Times New Roman" w:hAnsi="Times New Roman" w:cs="Times New Roman"/>
          <w:sz w:val="24"/>
          <w:szCs w:val="24"/>
        </w:rPr>
        <w:t>According to our</w:t>
      </w:r>
      <w:r w:rsidR="002144B3">
        <w:rPr>
          <w:rFonts w:ascii="Times New Roman" w:hAnsi="Times New Roman" w:cs="Times New Roman"/>
          <w:sz w:val="24"/>
          <w:szCs w:val="24"/>
        </w:rPr>
        <w:t xml:space="preserve"> research, our mission was to have a constant </w:t>
      </w:r>
      <w:r w:rsidR="00440346">
        <w:rPr>
          <w:rFonts w:ascii="Times New Roman" w:hAnsi="Times New Roman" w:cs="Times New Roman"/>
          <w:sz w:val="24"/>
          <w:szCs w:val="24"/>
        </w:rPr>
        <w:t>cash flow</w:t>
      </w:r>
      <w:r w:rsidR="002144B3">
        <w:rPr>
          <w:rFonts w:ascii="Times New Roman" w:hAnsi="Times New Roman" w:cs="Times New Roman"/>
          <w:sz w:val="24"/>
          <w:szCs w:val="24"/>
        </w:rPr>
        <w:t xml:space="preserve"> and income security.</w:t>
      </w:r>
    </w:p>
    <w:p w14:paraId="6414004A" w14:textId="77777777" w:rsidR="00A233CF" w:rsidRDefault="00537925" w:rsidP="00887A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After thorough research on purchasing Commercial property with highest potential </w:t>
      </w:r>
      <w:r w:rsidR="00440346">
        <w:rPr>
          <w:rFonts w:ascii="Times New Roman" w:hAnsi="Times New Roman" w:cs="Times New Roman"/>
          <w:sz w:val="24"/>
          <w:szCs w:val="24"/>
        </w:rPr>
        <w:t>benefits,</w:t>
      </w:r>
      <w:r>
        <w:rPr>
          <w:rFonts w:ascii="Times New Roman" w:hAnsi="Times New Roman" w:cs="Times New Roman"/>
          <w:sz w:val="24"/>
          <w:szCs w:val="24"/>
        </w:rPr>
        <w:t xml:space="preserve"> we </w:t>
      </w:r>
      <w:r w:rsidR="001679B5">
        <w:rPr>
          <w:rFonts w:ascii="Times New Roman" w:hAnsi="Times New Roman" w:cs="Times New Roman"/>
          <w:sz w:val="24"/>
          <w:szCs w:val="24"/>
        </w:rPr>
        <w:t>opted to buy retail buildings worth 2.5 million dollars as a down payment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1679B5">
        <w:rPr>
          <w:rFonts w:ascii="Times New Roman" w:hAnsi="Times New Roman" w:cs="Times New Roman"/>
          <w:sz w:val="24"/>
          <w:szCs w:val="24"/>
        </w:rPr>
        <w:t>Our investment plan is to invest in the retail buildings for the next eight years to realize our dream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1022DA">
        <w:rPr>
          <w:rFonts w:ascii="Times New Roman" w:hAnsi="Times New Roman" w:cs="Times New Roman"/>
          <w:sz w:val="24"/>
          <w:szCs w:val="24"/>
        </w:rPr>
        <w:t>However, we needed to contact the assessor to know the real estate tax bills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1022DA">
        <w:rPr>
          <w:rFonts w:ascii="Times New Roman" w:hAnsi="Times New Roman" w:cs="Times New Roman"/>
          <w:sz w:val="24"/>
          <w:szCs w:val="24"/>
        </w:rPr>
        <w:t xml:space="preserve">We calculated our tax bill and found out the following results. Our investment figure is 2.5 million dollars we needed to multiply </w:t>
      </w:r>
      <w:r w:rsidR="008534D5">
        <w:rPr>
          <w:rFonts w:ascii="Times New Roman" w:hAnsi="Times New Roman" w:cs="Times New Roman"/>
          <w:sz w:val="24"/>
          <w:szCs w:val="24"/>
        </w:rPr>
        <w:t>with 0.85, which is our assessment ratio, in other words, 85%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8534D5">
        <w:rPr>
          <w:rFonts w:ascii="Times New Roman" w:hAnsi="Times New Roman" w:cs="Times New Roman"/>
          <w:sz w:val="24"/>
          <w:szCs w:val="24"/>
        </w:rPr>
        <w:t>That is $2,500,000 increased by 0.85 you will get our estimated taxable value of the real estate to be $2,125,000.</w:t>
      </w:r>
    </w:p>
    <w:p w14:paraId="6C3845DB" w14:textId="77777777" w:rsidR="008534D5" w:rsidRDefault="00537925" w:rsidP="00887A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Investing in the retail </w:t>
      </w:r>
      <w:r w:rsidR="00FF497D">
        <w:rPr>
          <w:rFonts w:ascii="Times New Roman" w:hAnsi="Times New Roman" w:cs="Times New Roman"/>
          <w:sz w:val="24"/>
          <w:szCs w:val="24"/>
        </w:rPr>
        <w:t>building</w:t>
      </w:r>
      <w:r>
        <w:rPr>
          <w:rFonts w:ascii="Times New Roman" w:hAnsi="Times New Roman" w:cs="Times New Roman"/>
          <w:sz w:val="24"/>
          <w:szCs w:val="24"/>
        </w:rPr>
        <w:t xml:space="preserve"> was such a wise move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We created </w:t>
      </w:r>
      <w:r w:rsidR="00FF497D">
        <w:rPr>
          <w:rFonts w:ascii="Times New Roman" w:hAnsi="Times New Roman" w:cs="Times New Roman"/>
          <w:sz w:val="24"/>
          <w:szCs w:val="24"/>
        </w:rPr>
        <w:t>massive and passive income which was able to return ours even before the end of the investing period which was eight years. We rented the retail buildings at $50,000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F497D">
        <w:rPr>
          <w:rFonts w:ascii="Times New Roman" w:hAnsi="Times New Roman" w:cs="Times New Roman"/>
          <w:sz w:val="24"/>
          <w:szCs w:val="24"/>
        </w:rPr>
        <w:t>The investment plan did not disappoint us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F497D">
        <w:rPr>
          <w:rFonts w:ascii="Times New Roman" w:hAnsi="Times New Roman" w:cs="Times New Roman"/>
          <w:sz w:val="24"/>
          <w:szCs w:val="24"/>
        </w:rPr>
        <w:t>We were able to return our initial capital by the end of the fourth year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F497D">
        <w:rPr>
          <w:rFonts w:ascii="Times New Roman" w:hAnsi="Times New Roman" w:cs="Times New Roman"/>
          <w:sz w:val="24"/>
          <w:szCs w:val="24"/>
        </w:rPr>
        <w:t>Again, it was a go</w:t>
      </w:r>
      <w:r w:rsidR="00440346">
        <w:rPr>
          <w:rFonts w:ascii="Times New Roman" w:hAnsi="Times New Roman" w:cs="Times New Roman"/>
          <w:sz w:val="24"/>
          <w:szCs w:val="24"/>
        </w:rPr>
        <w:t>od investment because rea</w:t>
      </w:r>
      <w:r w:rsidR="00FF497D">
        <w:rPr>
          <w:rFonts w:ascii="Times New Roman" w:hAnsi="Times New Roman" w:cs="Times New Roman"/>
          <w:sz w:val="24"/>
          <w:szCs w:val="24"/>
        </w:rPr>
        <w:t>l buildings are not subjected to theft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F497D">
        <w:rPr>
          <w:rFonts w:ascii="Times New Roman" w:hAnsi="Times New Roman" w:cs="Times New Roman"/>
          <w:sz w:val="24"/>
          <w:szCs w:val="24"/>
        </w:rPr>
        <w:t xml:space="preserve">Furthermore, we felt that investing in retail buildings was the safest mode of investment with no complicated risks. In </w:t>
      </w:r>
      <w:r w:rsidR="00440346">
        <w:rPr>
          <w:rFonts w:ascii="Times New Roman" w:hAnsi="Times New Roman" w:cs="Times New Roman"/>
          <w:sz w:val="24"/>
          <w:szCs w:val="24"/>
        </w:rPr>
        <w:t>addi</w:t>
      </w:r>
      <w:r w:rsidR="00FF497D">
        <w:rPr>
          <w:rFonts w:ascii="Times New Roman" w:hAnsi="Times New Roman" w:cs="Times New Roman"/>
          <w:sz w:val="24"/>
          <w:szCs w:val="24"/>
        </w:rPr>
        <w:t>tion to that, we felt that real estate in the retail building is a tangible asset that is readily ascertained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92090">
        <w:rPr>
          <w:rFonts w:ascii="Times New Roman" w:hAnsi="Times New Roman" w:cs="Times New Roman"/>
          <w:sz w:val="24"/>
          <w:szCs w:val="24"/>
        </w:rPr>
        <w:t xml:space="preserve">Another </w:t>
      </w:r>
      <w:r w:rsidR="00440346">
        <w:rPr>
          <w:rFonts w:ascii="Times New Roman" w:hAnsi="Times New Roman" w:cs="Times New Roman"/>
          <w:sz w:val="24"/>
          <w:szCs w:val="24"/>
        </w:rPr>
        <w:t xml:space="preserve">compelling </w:t>
      </w:r>
      <w:r w:rsidR="00F92090">
        <w:rPr>
          <w:rFonts w:ascii="Times New Roman" w:hAnsi="Times New Roman" w:cs="Times New Roman"/>
          <w:sz w:val="24"/>
          <w:szCs w:val="24"/>
        </w:rPr>
        <w:t xml:space="preserve">reason that prompted to invest in investing in the commercial retail premise is that most of </w:t>
      </w:r>
      <w:r w:rsidR="00440346">
        <w:rPr>
          <w:rFonts w:ascii="Times New Roman" w:hAnsi="Times New Roman" w:cs="Times New Roman"/>
          <w:sz w:val="24"/>
          <w:szCs w:val="24"/>
        </w:rPr>
        <w:t>these buildings</w:t>
      </w:r>
      <w:r w:rsidR="00F92090">
        <w:rPr>
          <w:rFonts w:ascii="Times New Roman" w:hAnsi="Times New Roman" w:cs="Times New Roman"/>
          <w:sz w:val="24"/>
          <w:szCs w:val="24"/>
        </w:rPr>
        <w:t xml:space="preserve"> are in high demand</w:t>
      </w:r>
      <w:r w:rsidR="00440346">
        <w:rPr>
          <w:rFonts w:ascii="Times New Roman" w:hAnsi="Times New Roman" w:cs="Times New Roman"/>
          <w:sz w:val="24"/>
          <w:szCs w:val="24"/>
        </w:rPr>
        <w:t xml:space="preserve">.  </w:t>
      </w:r>
      <w:r w:rsidR="00F92090">
        <w:rPr>
          <w:rFonts w:ascii="Times New Roman" w:hAnsi="Times New Roman" w:cs="Times New Roman"/>
          <w:sz w:val="24"/>
          <w:szCs w:val="24"/>
        </w:rPr>
        <w:t xml:space="preserve">It came to our knowledge that majority of people have opted to migrate to major urban centers and do business. Therefore, our target and expectation were met. </w:t>
      </w:r>
      <w:r w:rsidR="002144B3">
        <w:rPr>
          <w:rFonts w:ascii="Times New Roman" w:hAnsi="Times New Roman" w:cs="Times New Roman"/>
          <w:sz w:val="24"/>
          <w:szCs w:val="24"/>
        </w:rPr>
        <w:t>For the period we got into this kind of venture, we were able to realize that, the earlier you get into a real estate, the higher the ROI you can get.</w:t>
      </w:r>
    </w:p>
    <w:p w14:paraId="388B6040" w14:textId="77777777" w:rsidR="008534D5" w:rsidRPr="00887A65" w:rsidRDefault="008534D5" w:rsidP="00887A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2BDD8F" w14:textId="77777777" w:rsidR="00DB51F9" w:rsidRDefault="00DB51F9" w:rsidP="00887A65">
      <w:pPr>
        <w:spacing w:line="480" w:lineRule="auto"/>
        <w:ind w:firstLine="72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07DF6E40" w14:textId="77777777" w:rsidR="00DB51F9" w:rsidRDefault="00DB51F9" w:rsidP="00887A65">
      <w:pPr>
        <w:spacing w:line="480" w:lineRule="auto"/>
        <w:ind w:firstLine="72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F62CC55" w14:textId="77777777" w:rsidR="00DB51F9" w:rsidRPr="00DB51F9" w:rsidRDefault="00DB51F9" w:rsidP="00DB51F9">
      <w:pPr>
        <w:spacing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B5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Work Cited</w:t>
      </w:r>
    </w:p>
    <w:p w14:paraId="55F84D44" w14:textId="6C45CBE4" w:rsidR="004F25CC" w:rsidRPr="00DB51F9" w:rsidRDefault="00DB51F9" w:rsidP="00DB51F9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B5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Barclay, Michael J., Shane M. Heitzman, and Clifford W. Smith. "Leverage and Taxes: Evidence from the Real Estate Industry." </w:t>
      </w:r>
      <w:r w:rsidRPr="00DB51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Corporate Finance</w:t>
      </w:r>
      <w:r w:rsidRPr="00DB5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29.4 (2017): 86-95.v</w:t>
      </w:r>
    </w:p>
    <w:p w14:paraId="162C5E05" w14:textId="29F11E80" w:rsidR="00DB51F9" w:rsidRPr="00DB51F9" w:rsidRDefault="00DB51F9" w:rsidP="00DB51F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B5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Glascock, John L., et al. "Can Investors Hold More Real Estate? Evidence from Statistical Properties of Listed REIT versus Non-REIT Property Companies in the US." </w:t>
      </w:r>
      <w:r w:rsidRPr="00DB51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Real Estate Finance and Economics</w:t>
      </w:r>
      <w:r w:rsidRPr="00DB5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(2018): 1-29.</w:t>
      </w:r>
    </w:p>
    <w:sectPr w:rsidR="00DB51F9" w:rsidRPr="00DB51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2420C" w14:textId="77777777" w:rsidR="00C0415F" w:rsidRDefault="00C0415F">
      <w:pPr>
        <w:spacing w:after="0" w:line="240" w:lineRule="auto"/>
      </w:pPr>
      <w:r>
        <w:separator/>
      </w:r>
    </w:p>
  </w:endnote>
  <w:endnote w:type="continuationSeparator" w:id="0">
    <w:p w14:paraId="128E9617" w14:textId="77777777" w:rsidR="00C0415F" w:rsidRDefault="00C04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93C89" w14:textId="77777777" w:rsidR="00C0415F" w:rsidRDefault="00C0415F">
      <w:pPr>
        <w:spacing w:after="0" w:line="240" w:lineRule="auto"/>
      </w:pPr>
      <w:r>
        <w:separator/>
      </w:r>
    </w:p>
  </w:footnote>
  <w:footnote w:type="continuationSeparator" w:id="0">
    <w:p w14:paraId="4DD2DE3A" w14:textId="77777777" w:rsidR="00C0415F" w:rsidRDefault="00C04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E44D0" w14:textId="77777777" w:rsidR="00083172" w:rsidRPr="00083172" w:rsidRDefault="0053792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83172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0057384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31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31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31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66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31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FC2C3BD" w14:textId="77777777" w:rsidR="00083172" w:rsidRPr="00083172" w:rsidRDefault="000831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D2"/>
    <w:rsid w:val="00026ECC"/>
    <w:rsid w:val="000534C7"/>
    <w:rsid w:val="00083172"/>
    <w:rsid w:val="001022DA"/>
    <w:rsid w:val="001679B5"/>
    <w:rsid w:val="002144B3"/>
    <w:rsid w:val="00263FB6"/>
    <w:rsid w:val="00361861"/>
    <w:rsid w:val="00440346"/>
    <w:rsid w:val="004F25CC"/>
    <w:rsid w:val="00537925"/>
    <w:rsid w:val="00557377"/>
    <w:rsid w:val="006C77F2"/>
    <w:rsid w:val="007366FF"/>
    <w:rsid w:val="00812076"/>
    <w:rsid w:val="008534D5"/>
    <w:rsid w:val="00887A65"/>
    <w:rsid w:val="00A233CF"/>
    <w:rsid w:val="00A70213"/>
    <w:rsid w:val="00BF31B2"/>
    <w:rsid w:val="00C0415F"/>
    <w:rsid w:val="00C27FD2"/>
    <w:rsid w:val="00DB2166"/>
    <w:rsid w:val="00DB51F9"/>
    <w:rsid w:val="00E43F81"/>
    <w:rsid w:val="00F92090"/>
    <w:rsid w:val="00FE34C9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268994-F96E-4FC2-9210-E9F53BD3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172"/>
  </w:style>
  <w:style w:type="paragraph" w:styleId="Footer">
    <w:name w:val="footer"/>
    <w:basedOn w:val="Normal"/>
    <w:link w:val="FooterChar"/>
    <w:uiPriority w:val="99"/>
    <w:unhideWhenUsed/>
    <w:rsid w:val="0008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172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51D4-7EC7-424B-9BC0-1CDEE664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JONNY</cp:lastModifiedBy>
  <cp:revision>2</cp:revision>
  <dcterms:created xsi:type="dcterms:W3CDTF">2018-04-11T19:16:00Z</dcterms:created>
  <dcterms:modified xsi:type="dcterms:W3CDTF">2018-04-11T19:16:00Z</dcterms:modified>
</cp:coreProperties>
</file>